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C73" w:rsidRDefault="00A20CE2" w:rsidP="00A20CE2">
      <w:pPr>
        <w:pStyle w:val="Titolo1"/>
        <w:spacing w:before="42" w:line="268" w:lineRule="auto"/>
        <w:ind w:left="2608" w:right="2678"/>
      </w:pPr>
      <w:bookmarkStart w:id="0" w:name="_GoBack"/>
      <w:bookmarkEnd w:id="0"/>
      <w:r>
        <w:t>AUTODICHIARAZIONE ASSENZA DA SCUOLA</w:t>
      </w:r>
    </w:p>
    <w:p w:rsidR="00962C73" w:rsidRDefault="00A20CE2">
      <w:pPr>
        <w:spacing w:line="267" w:lineRule="exact"/>
        <w:ind w:left="2202"/>
        <w:rPr>
          <w:b/>
        </w:rPr>
      </w:pPr>
      <w:r>
        <w:rPr>
          <w:b/>
        </w:rPr>
        <w:t>PER MOTIVI DI SALUTE NON SOSPETTI PER COVID-19</w:t>
      </w:r>
    </w:p>
    <w:p w:rsidR="00962C73" w:rsidRDefault="00962C73">
      <w:pPr>
        <w:pStyle w:val="Corpotesto"/>
        <w:rPr>
          <w:b/>
        </w:rPr>
      </w:pPr>
    </w:p>
    <w:p w:rsidR="00962C73" w:rsidRDefault="00962C73">
      <w:pPr>
        <w:pStyle w:val="Corpotesto"/>
        <w:spacing w:before="9"/>
        <w:rPr>
          <w:b/>
          <w:sz w:val="29"/>
        </w:rPr>
      </w:pPr>
    </w:p>
    <w:p w:rsidR="00962C73" w:rsidRDefault="00A20CE2">
      <w:pPr>
        <w:pStyle w:val="Corpotesto"/>
        <w:tabs>
          <w:tab w:val="left" w:pos="677"/>
          <w:tab w:val="left" w:pos="1703"/>
          <w:tab w:val="left" w:pos="2280"/>
          <w:tab w:val="left" w:pos="3430"/>
          <w:tab w:val="left" w:pos="4007"/>
          <w:tab w:val="left" w:pos="5058"/>
          <w:tab w:val="left" w:pos="5885"/>
          <w:tab w:val="left" w:pos="6153"/>
          <w:tab w:val="left" w:pos="7537"/>
          <w:tab w:val="left" w:pos="8960"/>
          <w:tab w:val="left" w:pos="9072"/>
          <w:tab w:val="left" w:pos="9181"/>
        </w:tabs>
        <w:spacing w:line="348" w:lineRule="auto"/>
        <w:ind w:left="101" w:right="116"/>
      </w:pPr>
      <w:r>
        <w:t>Il/la</w:t>
      </w:r>
      <w:r>
        <w:rPr>
          <w:spacing w:val="-3"/>
        </w:rPr>
        <w:t xml:space="preserve"> </w:t>
      </w:r>
      <w:r>
        <w:t>sottoscritto/</w:t>
      </w:r>
      <w:proofErr w:type="gramStart"/>
      <w:r>
        <w:t>a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nato/a</w:t>
      </w:r>
      <w:r>
        <w:rPr>
          <w:spacing w:val="27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e</w:t>
      </w:r>
      <w:r>
        <w:rPr>
          <w:spacing w:val="-6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4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proofErr w:type="spellStart"/>
      <w:r>
        <w:t>in</w:t>
      </w:r>
      <w:proofErr w:type="spellEnd"/>
      <w:r>
        <w:tab/>
        <w:t>qualità</w:t>
      </w:r>
      <w:r>
        <w:tab/>
        <w:t>di</w:t>
      </w:r>
      <w:r>
        <w:tab/>
        <w:t>genitore</w:t>
      </w:r>
      <w:r>
        <w:tab/>
        <w:t>(o</w:t>
      </w:r>
      <w:r>
        <w:tab/>
        <w:t>titolare</w:t>
      </w:r>
      <w:r>
        <w:tab/>
        <w:t>della</w:t>
      </w:r>
      <w:r>
        <w:tab/>
        <w:t>responsabilità</w:t>
      </w:r>
      <w:r>
        <w:tab/>
      </w:r>
      <w:r>
        <w:t>genitoriale)</w:t>
      </w:r>
      <w:r>
        <w:tab/>
        <w:t>di</w:t>
      </w:r>
    </w:p>
    <w:p w:rsidR="00962C73" w:rsidRDefault="00A20CE2">
      <w:pPr>
        <w:pStyle w:val="Corpotesto"/>
        <w:tabs>
          <w:tab w:val="left" w:pos="6107"/>
          <w:tab w:val="left" w:pos="8977"/>
        </w:tabs>
        <w:spacing w:before="4" w:line="348" w:lineRule="auto"/>
        <w:ind w:left="101" w:right="245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,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>,</w:t>
      </w:r>
    </w:p>
    <w:p w:rsidR="00962C73" w:rsidRDefault="00962C73">
      <w:pPr>
        <w:pStyle w:val="Corpotesto"/>
        <w:spacing w:before="9"/>
        <w:rPr>
          <w:sz w:val="24"/>
        </w:rPr>
      </w:pPr>
    </w:p>
    <w:p w:rsidR="00962C73" w:rsidRDefault="00A20CE2">
      <w:pPr>
        <w:pStyle w:val="Titolo1"/>
        <w:spacing w:line="268" w:lineRule="auto"/>
        <w:ind w:right="164"/>
        <w:jc w:val="both"/>
      </w:pPr>
      <w:r>
        <w:t>consapevole di tutte le conseguenze civili e penali previste in caso di dichiarazioni mendaci, e consapevole dell’importanza del rispetto delle misure di prevenzione finalizzate alla diffusione di COVID-19 per la tutel</w:t>
      </w:r>
      <w:r>
        <w:t xml:space="preserve">a della salute </w:t>
      </w:r>
      <w:proofErr w:type="gramStart"/>
      <w:r>
        <w:t>della la</w:t>
      </w:r>
      <w:proofErr w:type="gramEnd"/>
      <w:r>
        <w:t xml:space="preserve"> collettività,</w:t>
      </w:r>
    </w:p>
    <w:p w:rsidR="00962C73" w:rsidRDefault="00962C73">
      <w:pPr>
        <w:pStyle w:val="Corpotesto"/>
        <w:spacing w:before="6"/>
        <w:rPr>
          <w:b/>
          <w:sz w:val="24"/>
        </w:rPr>
      </w:pPr>
    </w:p>
    <w:p w:rsidR="00962C73" w:rsidRDefault="00A20CE2">
      <w:pPr>
        <w:ind w:left="4136" w:right="4222"/>
        <w:jc w:val="center"/>
        <w:rPr>
          <w:b/>
        </w:rPr>
      </w:pPr>
      <w:r>
        <w:rPr>
          <w:b/>
        </w:rPr>
        <w:t>DICHIARA</w:t>
      </w:r>
    </w:p>
    <w:p w:rsidR="00962C73" w:rsidRDefault="00962C73">
      <w:pPr>
        <w:pStyle w:val="Corpotesto"/>
        <w:spacing w:before="2"/>
        <w:rPr>
          <w:b/>
          <w:sz w:val="27"/>
        </w:rPr>
      </w:pPr>
    </w:p>
    <w:p w:rsidR="00962C73" w:rsidRDefault="00A20CE2">
      <w:pPr>
        <w:pStyle w:val="Corpotesto"/>
        <w:spacing w:line="268" w:lineRule="auto"/>
        <w:ind w:left="101" w:right="245"/>
      </w:pPr>
      <w:r>
        <w:t xml:space="preserve">che il proprio figlio può essere riammesso al servizio/scuola poiché nel periodo di assenza dallo stesso </w:t>
      </w:r>
      <w:r>
        <w:rPr>
          <w:u w:val="single"/>
        </w:rPr>
        <w:t>NON HA PRESENTATO</w:t>
      </w:r>
      <w:r>
        <w:t xml:space="preserve"> i seguenti sintomi potenzialmente sospetti per COVID-19: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0" w:line="267" w:lineRule="exact"/>
      </w:pPr>
      <w:r>
        <w:t>febbre (&gt; 37,5°</w:t>
      </w:r>
      <w:r>
        <w:rPr>
          <w:spacing w:val="-4"/>
        </w:rPr>
        <w:t xml:space="preserve"> </w:t>
      </w:r>
      <w:r>
        <w:t>C)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tosse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difficoltà</w:t>
      </w:r>
      <w:r>
        <w:rPr>
          <w:spacing w:val="-2"/>
        </w:rPr>
        <w:t xml:space="preserve"> </w:t>
      </w:r>
      <w:r>
        <w:t>respiratorie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congiuntivite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rinorrea/congestione</w:t>
      </w:r>
      <w:r>
        <w:rPr>
          <w:spacing w:val="-2"/>
        </w:rPr>
        <w:t xml:space="preserve"> </w:t>
      </w:r>
      <w:r>
        <w:t>nasale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sintomi gastrointestinali (nausea/vomito,</w:t>
      </w:r>
      <w:r>
        <w:rPr>
          <w:spacing w:val="-2"/>
        </w:rPr>
        <w:t xml:space="preserve"> </w:t>
      </w:r>
      <w:r>
        <w:t>diarrea)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perdita/alterazione improvvisa del gusto</w:t>
      </w:r>
      <w:r>
        <w:rPr>
          <w:spacing w:val="-6"/>
        </w:rPr>
        <w:t xml:space="preserve"> </w:t>
      </w:r>
      <w:r>
        <w:t>(ageusia/disgeusia)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perdita/diminuzione improvvisa dell’olfatto</w:t>
      </w:r>
      <w:r>
        <w:rPr>
          <w:spacing w:val="-6"/>
        </w:rPr>
        <w:t xml:space="preserve"> </w:t>
      </w:r>
      <w:r>
        <w:t>(anosmia/iposmia)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mal di</w:t>
      </w:r>
      <w:r>
        <w:rPr>
          <w:spacing w:val="-1"/>
        </w:rPr>
        <w:t xml:space="preserve"> </w:t>
      </w:r>
      <w:r>
        <w:t>gola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cefalea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mialgie</w:t>
      </w:r>
    </w:p>
    <w:p w:rsidR="00962C73" w:rsidRDefault="00962C73">
      <w:pPr>
        <w:pStyle w:val="Corpotesto"/>
        <w:spacing w:before="2"/>
        <w:rPr>
          <w:sz w:val="27"/>
        </w:rPr>
      </w:pPr>
    </w:p>
    <w:p w:rsidR="00962C73" w:rsidRDefault="00A20CE2">
      <w:pPr>
        <w:spacing w:line="268" w:lineRule="auto"/>
        <w:ind w:left="101" w:right="168"/>
        <w:jc w:val="both"/>
        <w:rPr>
          <w:i/>
        </w:rPr>
      </w:pPr>
      <w:r>
        <w:rPr>
          <w:i/>
        </w:rPr>
        <w:t>In caso di presenza di questi sintomi, il genitore dovrà contattare il medico curante (Pediatra di Libera Scelta o Medico di Medicina Generale) per le valutazioni cliniche e gli esami necessari, prima della riammissione al servizio/scuola.</w:t>
      </w:r>
    </w:p>
    <w:p w:rsidR="00962C73" w:rsidRDefault="00962C73">
      <w:pPr>
        <w:pStyle w:val="Corpotesto"/>
        <w:rPr>
          <w:i/>
          <w:sz w:val="20"/>
        </w:rPr>
      </w:pPr>
    </w:p>
    <w:p w:rsidR="00962C73" w:rsidRDefault="00962C73">
      <w:pPr>
        <w:pStyle w:val="Corpotesto"/>
        <w:rPr>
          <w:i/>
          <w:sz w:val="20"/>
        </w:rPr>
      </w:pPr>
    </w:p>
    <w:p w:rsidR="00962C73" w:rsidRDefault="00962C73">
      <w:pPr>
        <w:rPr>
          <w:sz w:val="20"/>
        </w:rPr>
        <w:sectPr w:rsidR="00962C73">
          <w:type w:val="continuous"/>
          <w:pgSz w:w="11920" w:h="16860"/>
          <w:pgMar w:top="1400" w:right="1280" w:bottom="280" w:left="1340" w:header="720" w:footer="720" w:gutter="0"/>
          <w:cols w:space="720"/>
        </w:sectPr>
      </w:pPr>
    </w:p>
    <w:p w:rsidR="00962C73" w:rsidRDefault="00962C73">
      <w:pPr>
        <w:pStyle w:val="Corpotesto"/>
        <w:spacing w:before="8"/>
        <w:rPr>
          <w:i/>
          <w:sz w:val="17"/>
        </w:rPr>
      </w:pPr>
    </w:p>
    <w:p w:rsidR="00962C73" w:rsidRDefault="00A20CE2">
      <w:pPr>
        <w:pStyle w:val="Corpotesto"/>
        <w:spacing w:before="1"/>
        <w:ind w:left="206"/>
      </w:pPr>
      <w:r>
        <w:t>Luogo e data</w:t>
      </w:r>
    </w:p>
    <w:p w:rsidR="00962C73" w:rsidRDefault="00A20CE2">
      <w:pPr>
        <w:pStyle w:val="Corpotesto"/>
        <w:spacing w:before="8"/>
        <w:rPr>
          <w:sz w:val="17"/>
        </w:rPr>
      </w:pPr>
      <w:r>
        <w:br w:type="column"/>
      </w:r>
    </w:p>
    <w:p w:rsidR="00962C73" w:rsidRDefault="00A20CE2">
      <w:pPr>
        <w:pStyle w:val="Corpotesto"/>
        <w:spacing w:before="1"/>
        <w:ind w:left="188" w:right="551"/>
        <w:jc w:val="center"/>
      </w:pPr>
      <w:r>
        <w:t>Il genitore</w:t>
      </w:r>
    </w:p>
    <w:p w:rsidR="00962C73" w:rsidRDefault="00A20CE2">
      <w:pPr>
        <w:pStyle w:val="Corpotesto"/>
        <w:spacing w:before="31"/>
        <w:ind w:left="188" w:right="559"/>
        <w:jc w:val="center"/>
      </w:pPr>
      <w:r>
        <w:t>(o titolare della responsabilità genitoriale)</w:t>
      </w:r>
    </w:p>
    <w:p w:rsidR="00962C73" w:rsidRDefault="00962C73">
      <w:pPr>
        <w:jc w:val="center"/>
        <w:sectPr w:rsidR="00962C73">
          <w:type w:val="continuous"/>
          <w:pgSz w:w="11920" w:h="16860"/>
          <w:pgMar w:top="1400" w:right="1280" w:bottom="280" w:left="1340" w:header="720" w:footer="720" w:gutter="0"/>
          <w:cols w:num="2" w:space="720" w:equalWidth="0">
            <w:col w:w="1400" w:space="3359"/>
            <w:col w:w="4541"/>
          </w:cols>
        </w:sectPr>
      </w:pPr>
    </w:p>
    <w:p w:rsidR="00962C73" w:rsidRDefault="00962C73">
      <w:pPr>
        <w:pStyle w:val="Corpotesto"/>
        <w:rPr>
          <w:sz w:val="20"/>
        </w:rPr>
      </w:pPr>
    </w:p>
    <w:p w:rsidR="00962C73" w:rsidRDefault="00962C73">
      <w:pPr>
        <w:pStyle w:val="Corpotesto"/>
        <w:spacing w:before="4"/>
        <w:rPr>
          <w:sz w:val="26"/>
        </w:rPr>
      </w:pPr>
    </w:p>
    <w:p w:rsidR="00962C73" w:rsidRDefault="00A20CE2">
      <w:pPr>
        <w:tabs>
          <w:tab w:val="left" w:pos="4762"/>
        </w:tabs>
        <w:spacing w:line="20" w:lineRule="exact"/>
        <w:ind w:left="19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191.8pt;height:.75pt;mso-position-horizontal-relative:char;mso-position-vertical-relative:line" coordsize="3836,15">
            <v:line id="_x0000_s1029" style="position:absolute" from="0,7" to="3835,7" strokeweight=".25208mm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208.25pt;height:.75pt;mso-position-horizontal-relative:char;mso-position-vertical-relative:line" coordsize="4165,15">
            <v:line id="_x0000_s1027" style="position:absolute" from="0,7" to="4164,7" strokeweight=".25208mm"/>
            <w10:anchorlock/>
          </v:group>
        </w:pict>
      </w:r>
    </w:p>
    <w:sectPr w:rsidR="00962C73">
      <w:type w:val="continuous"/>
      <w:pgSz w:w="11920" w:h="16860"/>
      <w:pgMar w:top="140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C7DE6"/>
    <w:multiLevelType w:val="hybridMultilevel"/>
    <w:tmpl w:val="67F8214A"/>
    <w:lvl w:ilvl="0" w:tplc="6798B35E">
      <w:numFmt w:val="bullet"/>
      <w:lvlText w:val="●"/>
      <w:lvlJc w:val="left"/>
      <w:pPr>
        <w:ind w:left="821" w:hanging="361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C86A2594">
      <w:numFmt w:val="bullet"/>
      <w:lvlText w:val="•"/>
      <w:lvlJc w:val="left"/>
      <w:pPr>
        <w:ind w:left="1668" w:hanging="361"/>
      </w:pPr>
      <w:rPr>
        <w:rFonts w:hint="default"/>
        <w:lang w:val="it-IT" w:eastAsia="it-IT" w:bidi="it-IT"/>
      </w:rPr>
    </w:lvl>
    <w:lvl w:ilvl="2" w:tplc="F8846668">
      <w:numFmt w:val="bullet"/>
      <w:lvlText w:val="•"/>
      <w:lvlJc w:val="left"/>
      <w:pPr>
        <w:ind w:left="2516" w:hanging="361"/>
      </w:pPr>
      <w:rPr>
        <w:rFonts w:hint="default"/>
        <w:lang w:val="it-IT" w:eastAsia="it-IT" w:bidi="it-IT"/>
      </w:rPr>
    </w:lvl>
    <w:lvl w:ilvl="3" w:tplc="10A261A4">
      <w:numFmt w:val="bullet"/>
      <w:lvlText w:val="•"/>
      <w:lvlJc w:val="left"/>
      <w:pPr>
        <w:ind w:left="3364" w:hanging="361"/>
      </w:pPr>
      <w:rPr>
        <w:rFonts w:hint="default"/>
        <w:lang w:val="it-IT" w:eastAsia="it-IT" w:bidi="it-IT"/>
      </w:rPr>
    </w:lvl>
    <w:lvl w:ilvl="4" w:tplc="366A01AC">
      <w:numFmt w:val="bullet"/>
      <w:lvlText w:val="•"/>
      <w:lvlJc w:val="left"/>
      <w:pPr>
        <w:ind w:left="4212" w:hanging="361"/>
      </w:pPr>
      <w:rPr>
        <w:rFonts w:hint="default"/>
        <w:lang w:val="it-IT" w:eastAsia="it-IT" w:bidi="it-IT"/>
      </w:rPr>
    </w:lvl>
    <w:lvl w:ilvl="5" w:tplc="60B69308">
      <w:numFmt w:val="bullet"/>
      <w:lvlText w:val="•"/>
      <w:lvlJc w:val="left"/>
      <w:pPr>
        <w:ind w:left="5060" w:hanging="361"/>
      </w:pPr>
      <w:rPr>
        <w:rFonts w:hint="default"/>
        <w:lang w:val="it-IT" w:eastAsia="it-IT" w:bidi="it-IT"/>
      </w:rPr>
    </w:lvl>
    <w:lvl w:ilvl="6" w:tplc="1E6A3338">
      <w:numFmt w:val="bullet"/>
      <w:lvlText w:val="•"/>
      <w:lvlJc w:val="left"/>
      <w:pPr>
        <w:ind w:left="5908" w:hanging="361"/>
      </w:pPr>
      <w:rPr>
        <w:rFonts w:hint="default"/>
        <w:lang w:val="it-IT" w:eastAsia="it-IT" w:bidi="it-IT"/>
      </w:rPr>
    </w:lvl>
    <w:lvl w:ilvl="7" w:tplc="79E4C100">
      <w:numFmt w:val="bullet"/>
      <w:lvlText w:val="•"/>
      <w:lvlJc w:val="left"/>
      <w:pPr>
        <w:ind w:left="6756" w:hanging="361"/>
      </w:pPr>
      <w:rPr>
        <w:rFonts w:hint="default"/>
        <w:lang w:val="it-IT" w:eastAsia="it-IT" w:bidi="it-IT"/>
      </w:rPr>
    </w:lvl>
    <w:lvl w:ilvl="8" w:tplc="9CD66BC6">
      <w:numFmt w:val="bullet"/>
      <w:lvlText w:val="•"/>
      <w:lvlJc w:val="left"/>
      <w:pPr>
        <w:ind w:left="7604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C73"/>
    <w:rsid w:val="00962C73"/>
    <w:rsid w:val="00A2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1CC98BF"/>
  <w15:docId w15:val="{C21419D9-8CB2-43EF-AB93-50B774D0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0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2"/>
      <w:ind w:left="821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</cp:lastModifiedBy>
  <cp:revision>3</cp:revision>
  <dcterms:created xsi:type="dcterms:W3CDTF">2020-09-14T17:24:00Z</dcterms:created>
  <dcterms:modified xsi:type="dcterms:W3CDTF">2020-09-14T18:58:00Z</dcterms:modified>
</cp:coreProperties>
</file>